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8E" w:rsidRPr="00161805" w:rsidRDefault="00161805" w:rsidP="00351A63">
      <w:pPr>
        <w:ind w:left="6663"/>
        <w:jc w:val="right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Приложение № </w:t>
      </w:r>
      <w:r w:rsidR="00455276">
        <w:rPr>
          <w:rFonts w:eastAsia="Arial"/>
          <w:bCs/>
          <w:sz w:val="28"/>
          <w:szCs w:val="28"/>
        </w:rPr>
        <w:t>3</w:t>
      </w:r>
    </w:p>
    <w:p w:rsidR="00F65B8E" w:rsidRPr="00161805" w:rsidRDefault="00F65B8E" w:rsidP="00351A63">
      <w:pPr>
        <w:spacing w:line="23" w:lineRule="exact"/>
        <w:ind w:left="7371"/>
        <w:jc w:val="right"/>
        <w:rPr>
          <w:sz w:val="28"/>
          <w:szCs w:val="28"/>
        </w:rPr>
      </w:pPr>
    </w:p>
    <w:p w:rsidR="00F65B8E" w:rsidRPr="00161805" w:rsidRDefault="00455276" w:rsidP="00351A63">
      <w:pPr>
        <w:jc w:val="right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к приказу № 31</w:t>
      </w:r>
    </w:p>
    <w:p w:rsidR="00F65B8E" w:rsidRPr="00161805" w:rsidRDefault="00F65B8E" w:rsidP="00351A63">
      <w:pPr>
        <w:spacing w:line="46" w:lineRule="exact"/>
        <w:ind w:left="7371"/>
        <w:jc w:val="right"/>
        <w:rPr>
          <w:sz w:val="28"/>
          <w:szCs w:val="28"/>
        </w:rPr>
      </w:pPr>
    </w:p>
    <w:p w:rsidR="00F65B8E" w:rsidRPr="00161805" w:rsidRDefault="00455276" w:rsidP="00351A63">
      <w:pPr>
        <w:jc w:val="right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от 20.05.</w:t>
      </w:r>
      <w:r w:rsidR="00351A63">
        <w:rPr>
          <w:rFonts w:eastAsia="Arial"/>
          <w:bCs/>
          <w:sz w:val="28"/>
          <w:szCs w:val="28"/>
        </w:rPr>
        <w:t>2021</w:t>
      </w:r>
      <w:r w:rsidR="00E673F1" w:rsidRPr="00161805">
        <w:rPr>
          <w:rFonts w:eastAsia="Arial"/>
          <w:bCs/>
          <w:sz w:val="28"/>
          <w:szCs w:val="28"/>
        </w:rPr>
        <w:t xml:space="preserve"> года</w:t>
      </w:r>
    </w:p>
    <w:p w:rsidR="00F65B8E" w:rsidRPr="00161805" w:rsidRDefault="00F65B8E">
      <w:pPr>
        <w:spacing w:line="317" w:lineRule="exact"/>
        <w:rPr>
          <w:sz w:val="28"/>
          <w:szCs w:val="28"/>
        </w:rPr>
      </w:pPr>
    </w:p>
    <w:p w:rsidR="00F65B8E" w:rsidRPr="00161805" w:rsidRDefault="00E673F1">
      <w:pPr>
        <w:spacing w:line="277" w:lineRule="auto"/>
        <w:ind w:right="360"/>
        <w:jc w:val="center"/>
        <w:rPr>
          <w:b/>
          <w:sz w:val="28"/>
          <w:szCs w:val="28"/>
        </w:rPr>
      </w:pPr>
      <w:r w:rsidRPr="00161805">
        <w:rPr>
          <w:rFonts w:eastAsia="Arial"/>
          <w:b/>
          <w:bCs/>
          <w:sz w:val="28"/>
          <w:szCs w:val="28"/>
        </w:rPr>
        <w:t>Регламент обмена подарками и знаками делового гостеприимств</w:t>
      </w:r>
      <w:r w:rsidR="00161805" w:rsidRPr="00161805">
        <w:rPr>
          <w:rFonts w:eastAsia="Arial"/>
          <w:b/>
          <w:bCs/>
          <w:sz w:val="28"/>
          <w:szCs w:val="28"/>
        </w:rPr>
        <w:t xml:space="preserve">а в Муниципальном бюджетном дошкольном </w:t>
      </w:r>
      <w:r w:rsidRPr="00161805">
        <w:rPr>
          <w:rFonts w:eastAsia="Arial"/>
          <w:b/>
          <w:bCs/>
          <w:sz w:val="28"/>
          <w:szCs w:val="28"/>
        </w:rPr>
        <w:t>образо</w:t>
      </w:r>
      <w:r w:rsidR="00161805" w:rsidRPr="00161805">
        <w:rPr>
          <w:rFonts w:eastAsia="Arial"/>
          <w:b/>
          <w:bCs/>
          <w:sz w:val="28"/>
          <w:szCs w:val="28"/>
        </w:rPr>
        <w:t>вательном учреждении Кестеньгском детском саду</w:t>
      </w:r>
      <w:bookmarkStart w:id="0" w:name="_GoBack"/>
      <w:bookmarkEnd w:id="0"/>
    </w:p>
    <w:p w:rsidR="00F65B8E" w:rsidRPr="00161805" w:rsidRDefault="00F65B8E">
      <w:pPr>
        <w:spacing w:line="279" w:lineRule="exact"/>
        <w:rPr>
          <w:sz w:val="28"/>
          <w:szCs w:val="28"/>
        </w:rPr>
      </w:pPr>
    </w:p>
    <w:p w:rsidR="00F65B8E" w:rsidRPr="00161805" w:rsidRDefault="00E673F1">
      <w:pPr>
        <w:numPr>
          <w:ilvl w:val="0"/>
          <w:numId w:val="1"/>
        </w:numPr>
        <w:tabs>
          <w:tab w:val="left" w:pos="3880"/>
        </w:tabs>
        <w:ind w:left="3880" w:hanging="237"/>
        <w:rPr>
          <w:rFonts w:eastAsia="Arial"/>
          <w:b/>
          <w:bCs/>
          <w:sz w:val="28"/>
          <w:szCs w:val="28"/>
        </w:rPr>
      </w:pPr>
      <w:r w:rsidRPr="00161805">
        <w:rPr>
          <w:rFonts w:eastAsia="Arial"/>
          <w:b/>
          <w:bCs/>
          <w:sz w:val="28"/>
          <w:szCs w:val="28"/>
        </w:rPr>
        <w:t>Общие положения</w:t>
      </w:r>
    </w:p>
    <w:p w:rsidR="00F65B8E" w:rsidRPr="00161805" w:rsidRDefault="00F65B8E">
      <w:pPr>
        <w:spacing w:line="48" w:lineRule="exact"/>
        <w:rPr>
          <w:sz w:val="28"/>
          <w:szCs w:val="28"/>
        </w:rPr>
      </w:pPr>
    </w:p>
    <w:p w:rsidR="00F65B8E" w:rsidRPr="00161805" w:rsidRDefault="00E673F1">
      <w:pPr>
        <w:spacing w:line="315" w:lineRule="auto"/>
        <w:ind w:left="440" w:hanging="431"/>
        <w:jc w:val="both"/>
        <w:rPr>
          <w:sz w:val="28"/>
          <w:szCs w:val="28"/>
        </w:rPr>
      </w:pPr>
      <w:r w:rsidRPr="00161805">
        <w:rPr>
          <w:rFonts w:eastAsia="Arial"/>
          <w:bCs/>
          <w:sz w:val="28"/>
          <w:szCs w:val="28"/>
        </w:rPr>
        <w:t xml:space="preserve">1.1. </w:t>
      </w:r>
      <w:proofErr w:type="gramStart"/>
      <w:r w:rsidRPr="00161805">
        <w:rPr>
          <w:rFonts w:eastAsia="Arial"/>
          <w:bCs/>
          <w:sz w:val="28"/>
          <w:szCs w:val="28"/>
        </w:rPr>
        <w:t xml:space="preserve">Настоящий Регламент обмена деловыми подарками и знаками делового гостеприимства в Муниципальном </w:t>
      </w:r>
      <w:r w:rsidR="00161805">
        <w:rPr>
          <w:rFonts w:eastAsia="Arial"/>
          <w:bCs/>
          <w:sz w:val="28"/>
          <w:szCs w:val="28"/>
        </w:rPr>
        <w:t xml:space="preserve">бюджетном дошкольном образовательном учреждении Кестеньгском детском саду </w:t>
      </w:r>
      <w:r w:rsidRPr="00161805">
        <w:rPr>
          <w:rFonts w:eastAsia="Arial"/>
          <w:bCs/>
          <w:sz w:val="28"/>
          <w:szCs w:val="28"/>
        </w:rPr>
        <w:t>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</w:t>
      </w:r>
      <w:proofErr w:type="gramEnd"/>
    </w:p>
    <w:p w:rsidR="00F65B8E" w:rsidRPr="00161805" w:rsidRDefault="00E673F1">
      <w:pPr>
        <w:spacing w:line="232" w:lineRule="auto"/>
        <w:rPr>
          <w:sz w:val="28"/>
          <w:szCs w:val="28"/>
        </w:rPr>
      </w:pPr>
      <w:r w:rsidRPr="00161805">
        <w:rPr>
          <w:rFonts w:eastAsia="Arial"/>
          <w:bCs/>
          <w:sz w:val="28"/>
          <w:szCs w:val="28"/>
        </w:rPr>
        <w:t>1.2. Целями Регламента обмена деловыми подарками являются:</w:t>
      </w:r>
    </w:p>
    <w:p w:rsidR="00F65B8E" w:rsidRPr="00161805" w:rsidRDefault="00F65B8E">
      <w:pPr>
        <w:spacing w:line="43" w:lineRule="exact"/>
        <w:rPr>
          <w:sz w:val="28"/>
          <w:szCs w:val="28"/>
        </w:rPr>
      </w:pPr>
    </w:p>
    <w:p w:rsidR="00F65B8E" w:rsidRPr="00161805" w:rsidRDefault="00E673F1">
      <w:pPr>
        <w:spacing w:line="340" w:lineRule="auto"/>
        <w:ind w:left="360" w:hanging="12"/>
        <w:rPr>
          <w:sz w:val="28"/>
          <w:szCs w:val="28"/>
        </w:rPr>
      </w:pPr>
      <w:r w:rsidRPr="00161805">
        <w:rPr>
          <w:rFonts w:eastAsia="Arial"/>
          <w:bCs/>
          <w:sz w:val="28"/>
          <w:szCs w:val="28"/>
        </w:rPr>
        <w:t>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 w:rsidR="00F65B8E" w:rsidRPr="00161805" w:rsidRDefault="00F65B8E">
      <w:pPr>
        <w:spacing w:line="1" w:lineRule="exact"/>
        <w:rPr>
          <w:sz w:val="28"/>
          <w:szCs w:val="28"/>
        </w:rPr>
      </w:pPr>
    </w:p>
    <w:p w:rsidR="00F65B8E" w:rsidRPr="00161805" w:rsidRDefault="00E673F1">
      <w:pPr>
        <w:spacing w:line="321" w:lineRule="auto"/>
        <w:ind w:left="360" w:hanging="12"/>
        <w:rPr>
          <w:sz w:val="28"/>
          <w:szCs w:val="28"/>
        </w:rPr>
      </w:pPr>
      <w:r w:rsidRPr="00161805">
        <w:rPr>
          <w:rFonts w:eastAsia="Arial"/>
          <w:bCs/>
          <w:sz w:val="28"/>
          <w:szCs w:val="28"/>
        </w:rPr>
        <w:t>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F65B8E" w:rsidRPr="00161805" w:rsidRDefault="00E673F1">
      <w:pPr>
        <w:spacing w:line="286" w:lineRule="auto"/>
        <w:ind w:left="360" w:hanging="12"/>
        <w:rPr>
          <w:sz w:val="28"/>
          <w:szCs w:val="28"/>
        </w:rPr>
      </w:pPr>
      <w:r w:rsidRPr="00161805">
        <w:rPr>
          <w:rFonts w:eastAsia="Arial"/>
          <w:bCs/>
          <w:sz w:val="28"/>
          <w:szCs w:val="28"/>
        </w:rPr>
        <w:t>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F65B8E" w:rsidRPr="00161805" w:rsidRDefault="00F65B8E">
      <w:pPr>
        <w:spacing w:line="22" w:lineRule="exact"/>
        <w:rPr>
          <w:sz w:val="28"/>
          <w:szCs w:val="28"/>
        </w:rPr>
      </w:pPr>
    </w:p>
    <w:p w:rsidR="00F65B8E" w:rsidRPr="00161805" w:rsidRDefault="00E673F1">
      <w:pPr>
        <w:spacing w:line="287" w:lineRule="auto"/>
        <w:ind w:left="360" w:hanging="12"/>
        <w:rPr>
          <w:sz w:val="28"/>
          <w:szCs w:val="28"/>
        </w:rPr>
      </w:pPr>
      <w:r w:rsidRPr="00161805">
        <w:rPr>
          <w:rFonts w:eastAsia="Arial"/>
          <w:bCs/>
          <w:sz w:val="28"/>
          <w:szCs w:val="28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</w:p>
    <w:p w:rsidR="00F65B8E" w:rsidRPr="00161805" w:rsidRDefault="00F65B8E">
      <w:pPr>
        <w:spacing w:line="32" w:lineRule="exact"/>
        <w:rPr>
          <w:sz w:val="28"/>
          <w:szCs w:val="28"/>
        </w:rPr>
      </w:pPr>
    </w:p>
    <w:p w:rsidR="00F65B8E" w:rsidRPr="00161805" w:rsidRDefault="00E673F1">
      <w:pPr>
        <w:spacing w:line="270" w:lineRule="auto"/>
        <w:ind w:left="440" w:hanging="431"/>
        <w:jc w:val="both"/>
        <w:rPr>
          <w:sz w:val="28"/>
          <w:szCs w:val="28"/>
        </w:rPr>
      </w:pPr>
      <w:r w:rsidRPr="00161805">
        <w:rPr>
          <w:rFonts w:eastAsia="Arial"/>
          <w:bCs/>
          <w:sz w:val="28"/>
          <w:szCs w:val="28"/>
        </w:rPr>
        <w:t>1.3. 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</w:t>
      </w:r>
    </w:p>
    <w:p w:rsidR="00F65B8E" w:rsidRPr="00161805" w:rsidRDefault="00F65B8E">
      <w:pPr>
        <w:spacing w:line="19" w:lineRule="exact"/>
        <w:rPr>
          <w:sz w:val="28"/>
          <w:szCs w:val="28"/>
        </w:rPr>
      </w:pPr>
    </w:p>
    <w:p w:rsidR="00F65B8E" w:rsidRPr="00161805" w:rsidRDefault="00E673F1">
      <w:pPr>
        <w:spacing w:line="272" w:lineRule="auto"/>
        <w:ind w:left="440" w:hanging="431"/>
        <w:jc w:val="both"/>
        <w:rPr>
          <w:sz w:val="28"/>
          <w:szCs w:val="28"/>
        </w:rPr>
      </w:pPr>
      <w:r w:rsidRPr="00161805">
        <w:rPr>
          <w:rFonts w:eastAsia="Arial"/>
          <w:bCs/>
          <w:sz w:val="28"/>
          <w:szCs w:val="28"/>
        </w:rPr>
        <w:t xml:space="preserve">1.4. Отношения, при которых нарушается закон и принципы деловой этики, вредят репутации организации и честному имени ее работников и не </w:t>
      </w:r>
      <w:r w:rsidRPr="00161805">
        <w:rPr>
          <w:rFonts w:eastAsia="Arial"/>
          <w:bCs/>
          <w:sz w:val="28"/>
          <w:szCs w:val="28"/>
        </w:rPr>
        <w:lastRenderedPageBreak/>
        <w:t>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:rsidR="00F65B8E" w:rsidRPr="00161805" w:rsidRDefault="00F65B8E">
      <w:pPr>
        <w:spacing w:line="19" w:lineRule="exact"/>
        <w:rPr>
          <w:sz w:val="28"/>
          <w:szCs w:val="28"/>
        </w:rPr>
      </w:pPr>
    </w:p>
    <w:p w:rsidR="00F65B8E" w:rsidRPr="00161805" w:rsidRDefault="00E673F1">
      <w:pPr>
        <w:spacing w:line="271" w:lineRule="auto"/>
        <w:ind w:left="440" w:hanging="431"/>
        <w:jc w:val="both"/>
        <w:rPr>
          <w:sz w:val="28"/>
          <w:szCs w:val="28"/>
        </w:rPr>
      </w:pPr>
      <w:r w:rsidRPr="00161805">
        <w:rPr>
          <w:rFonts w:eastAsia="Arial"/>
          <w:bCs/>
          <w:sz w:val="28"/>
          <w:szCs w:val="28"/>
        </w:rPr>
        <w:t>1.5. 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F65B8E" w:rsidRPr="00161805" w:rsidRDefault="00F65B8E">
      <w:pPr>
        <w:spacing w:line="18" w:lineRule="exact"/>
        <w:rPr>
          <w:sz w:val="28"/>
          <w:szCs w:val="28"/>
        </w:rPr>
      </w:pPr>
    </w:p>
    <w:p w:rsidR="00F65B8E" w:rsidRDefault="00E673F1">
      <w:pPr>
        <w:spacing w:line="304" w:lineRule="auto"/>
        <w:ind w:left="440" w:hanging="431"/>
        <w:jc w:val="both"/>
        <w:rPr>
          <w:rFonts w:eastAsia="Arial"/>
          <w:bCs/>
          <w:sz w:val="28"/>
          <w:szCs w:val="28"/>
        </w:rPr>
      </w:pPr>
      <w:r w:rsidRPr="00161805">
        <w:rPr>
          <w:rFonts w:eastAsia="Arial"/>
          <w:bCs/>
          <w:sz w:val="28"/>
          <w:szCs w:val="28"/>
        </w:rPr>
        <w:t>1.6. 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:rsidR="00F65B8E" w:rsidRPr="00161805" w:rsidRDefault="00F65B8E">
      <w:pPr>
        <w:spacing w:line="309" w:lineRule="exact"/>
        <w:rPr>
          <w:sz w:val="28"/>
          <w:szCs w:val="28"/>
        </w:rPr>
      </w:pPr>
    </w:p>
    <w:p w:rsidR="00F65B8E" w:rsidRDefault="00E673F1" w:rsidP="00161805">
      <w:pPr>
        <w:numPr>
          <w:ilvl w:val="0"/>
          <w:numId w:val="3"/>
        </w:numPr>
        <w:tabs>
          <w:tab w:val="left" w:pos="780"/>
        </w:tabs>
        <w:ind w:left="780" w:hanging="233"/>
        <w:jc w:val="center"/>
        <w:rPr>
          <w:rFonts w:eastAsia="Arial"/>
          <w:b/>
          <w:bCs/>
          <w:sz w:val="28"/>
          <w:szCs w:val="28"/>
        </w:rPr>
      </w:pPr>
      <w:r w:rsidRPr="00161805">
        <w:rPr>
          <w:rFonts w:eastAsia="Arial"/>
          <w:b/>
          <w:bCs/>
          <w:sz w:val="28"/>
          <w:szCs w:val="28"/>
        </w:rPr>
        <w:t>Правила обмена деловыми подарками и знаками делового гостеприимства</w:t>
      </w:r>
    </w:p>
    <w:p w:rsidR="00161805" w:rsidRDefault="00161805" w:rsidP="00161805">
      <w:pPr>
        <w:tabs>
          <w:tab w:val="left" w:pos="780"/>
        </w:tabs>
        <w:ind w:left="780"/>
        <w:rPr>
          <w:rFonts w:eastAsia="Arial"/>
          <w:b/>
          <w:bCs/>
          <w:sz w:val="28"/>
          <w:szCs w:val="28"/>
        </w:rPr>
      </w:pPr>
    </w:p>
    <w:p w:rsidR="00F65B8E" w:rsidRDefault="00161805" w:rsidP="00161805">
      <w:pPr>
        <w:tabs>
          <w:tab w:val="left" w:pos="78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2.1. </w:t>
      </w:r>
      <w:r w:rsidR="00E673F1" w:rsidRPr="00161805">
        <w:rPr>
          <w:rFonts w:eastAsia="Arial"/>
          <w:bCs/>
          <w:sz w:val="28"/>
          <w:szCs w:val="28"/>
        </w:rPr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161805" w:rsidRPr="00161805" w:rsidRDefault="00161805" w:rsidP="00161805">
      <w:pPr>
        <w:tabs>
          <w:tab w:val="left" w:pos="780"/>
        </w:tabs>
        <w:rPr>
          <w:rFonts w:eastAsia="Arial"/>
          <w:bCs/>
          <w:sz w:val="28"/>
          <w:szCs w:val="28"/>
        </w:rPr>
      </w:pPr>
    </w:p>
    <w:p w:rsidR="00161805" w:rsidRPr="00161805" w:rsidRDefault="00161805" w:rsidP="00161805">
      <w:pPr>
        <w:tabs>
          <w:tab w:val="left" w:pos="780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2.2. </w:t>
      </w:r>
      <w:r w:rsidR="00E673F1" w:rsidRPr="00161805">
        <w:rPr>
          <w:rFonts w:eastAsia="Arial"/>
          <w:bCs/>
          <w:sz w:val="28"/>
          <w:szCs w:val="28"/>
        </w:rPr>
        <w:t>Работники  могут  дарить  третьим  лицам  и  получать  от  них  деловые  подарки, организовывать и участвовать в представительских мероприятиях, если это законно, этично</w:t>
      </w:r>
      <w:r w:rsidRPr="00161805">
        <w:rPr>
          <w:rFonts w:eastAsia="Arial"/>
          <w:bCs/>
          <w:sz w:val="28"/>
          <w:szCs w:val="28"/>
        </w:rPr>
        <w:t xml:space="preserve"> и </w:t>
      </w:r>
      <w:r w:rsidR="00E673F1" w:rsidRPr="00161805">
        <w:rPr>
          <w:rFonts w:eastAsia="Arial"/>
          <w:bCs/>
          <w:sz w:val="28"/>
          <w:szCs w:val="28"/>
        </w:rPr>
        <w:t>делается исключительно в деловых целях, определенных настоящим Регламентом обмена деловыми подарками.</w:t>
      </w:r>
    </w:p>
    <w:p w:rsidR="00161805" w:rsidRDefault="00161805" w:rsidP="00161805"/>
    <w:p w:rsidR="00161805" w:rsidRPr="00161805" w:rsidRDefault="00161805" w:rsidP="00161805">
      <w:pPr>
        <w:spacing w:line="300" w:lineRule="auto"/>
        <w:jc w:val="both"/>
        <w:rPr>
          <w:sz w:val="28"/>
          <w:szCs w:val="28"/>
        </w:rPr>
      </w:pPr>
      <w:r w:rsidRPr="00161805">
        <w:rPr>
          <w:rFonts w:eastAsia="Arial"/>
          <w:bCs/>
          <w:sz w:val="28"/>
          <w:szCs w:val="28"/>
        </w:rPr>
        <w:t>2.3. Стоимость</w:t>
      </w:r>
      <w:r w:rsidRPr="00161805">
        <w:rPr>
          <w:sz w:val="28"/>
          <w:szCs w:val="28"/>
        </w:rPr>
        <w:t xml:space="preserve"> </w:t>
      </w:r>
      <w:r w:rsidRPr="00161805">
        <w:rPr>
          <w:rFonts w:eastAsia="Arial"/>
          <w:bCs/>
          <w:sz w:val="28"/>
          <w:szCs w:val="28"/>
        </w:rPr>
        <w:t>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</w:t>
      </w:r>
      <w:proofErr w:type="gramStart"/>
      <w:r w:rsidRPr="00161805">
        <w:rPr>
          <w:rFonts w:eastAsia="Arial"/>
          <w:bCs/>
          <w:sz w:val="28"/>
          <w:szCs w:val="28"/>
        </w:rPr>
        <w:t>о(</w:t>
      </w:r>
      <w:proofErr w:type="gramEnd"/>
      <w:r w:rsidRPr="00161805">
        <w:rPr>
          <w:rFonts w:eastAsia="Arial"/>
          <w:bCs/>
          <w:sz w:val="28"/>
          <w:szCs w:val="28"/>
        </w:rPr>
        <w:t>ее) деловых суждений и решений.</w:t>
      </w:r>
    </w:p>
    <w:p w:rsidR="00161805" w:rsidRPr="00161805" w:rsidRDefault="00161805" w:rsidP="00161805">
      <w:pPr>
        <w:spacing w:line="6" w:lineRule="exact"/>
        <w:rPr>
          <w:sz w:val="28"/>
          <w:szCs w:val="28"/>
        </w:rPr>
      </w:pPr>
    </w:p>
    <w:p w:rsidR="00161805" w:rsidRPr="00161805" w:rsidRDefault="00161805" w:rsidP="00161805">
      <w:pPr>
        <w:spacing w:line="301" w:lineRule="auto"/>
        <w:ind w:left="440" w:hanging="431"/>
        <w:jc w:val="both"/>
        <w:rPr>
          <w:sz w:val="28"/>
          <w:szCs w:val="28"/>
        </w:rPr>
      </w:pPr>
      <w:r w:rsidRPr="00161805">
        <w:rPr>
          <w:rFonts w:eastAsia="Arial"/>
          <w:bCs/>
          <w:sz w:val="28"/>
          <w:szCs w:val="28"/>
        </w:rPr>
        <w:t>2.4.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161805" w:rsidRPr="00161805" w:rsidRDefault="00161805" w:rsidP="00161805">
      <w:pPr>
        <w:spacing w:line="1" w:lineRule="exact"/>
        <w:rPr>
          <w:sz w:val="28"/>
          <w:szCs w:val="28"/>
        </w:rPr>
      </w:pPr>
    </w:p>
    <w:p w:rsidR="00161805" w:rsidRPr="00161805" w:rsidRDefault="00161805" w:rsidP="00161805">
      <w:pPr>
        <w:spacing w:line="309" w:lineRule="auto"/>
        <w:ind w:left="440" w:hanging="431"/>
        <w:jc w:val="both"/>
        <w:rPr>
          <w:sz w:val="28"/>
          <w:szCs w:val="28"/>
        </w:rPr>
      </w:pPr>
      <w:r w:rsidRPr="00161805">
        <w:rPr>
          <w:rFonts w:eastAsia="Arial"/>
          <w:bCs/>
          <w:sz w:val="28"/>
          <w:szCs w:val="28"/>
        </w:rPr>
        <w:t>2.5. 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161805" w:rsidRPr="00161805" w:rsidRDefault="00161805" w:rsidP="00161805">
      <w:pPr>
        <w:spacing w:line="1" w:lineRule="exact"/>
        <w:jc w:val="both"/>
        <w:rPr>
          <w:sz w:val="28"/>
          <w:szCs w:val="28"/>
        </w:rPr>
      </w:pPr>
    </w:p>
    <w:p w:rsidR="00161805" w:rsidRPr="00E673F1" w:rsidRDefault="00161805" w:rsidP="00161805">
      <w:pPr>
        <w:pStyle w:val="a4"/>
        <w:numPr>
          <w:ilvl w:val="0"/>
          <w:numId w:val="10"/>
        </w:numPr>
        <w:spacing w:line="346" w:lineRule="auto"/>
        <w:jc w:val="both"/>
        <w:rPr>
          <w:sz w:val="28"/>
          <w:szCs w:val="28"/>
        </w:rPr>
      </w:pPr>
      <w:r w:rsidRPr="00161805">
        <w:rPr>
          <w:rFonts w:eastAsia="Arial"/>
          <w:bCs/>
          <w:sz w:val="28"/>
          <w:szCs w:val="28"/>
        </w:rPr>
        <w:t xml:space="preserve">для получения подарков, вознаграждения и иных выгод для себя лично и других лиц в процессе ведения дел организации, в том </w:t>
      </w:r>
      <w:r w:rsidRPr="00161805">
        <w:rPr>
          <w:rFonts w:eastAsia="Arial"/>
          <w:bCs/>
          <w:sz w:val="28"/>
          <w:szCs w:val="28"/>
        </w:rPr>
        <w:lastRenderedPageBreak/>
        <w:t>числе как до, так и после проведения переговоров</w:t>
      </w:r>
      <w:r w:rsidRPr="00161805">
        <w:rPr>
          <w:sz w:val="28"/>
          <w:szCs w:val="28"/>
        </w:rPr>
        <w:t xml:space="preserve"> о </w:t>
      </w:r>
      <w:r w:rsidRPr="00161805">
        <w:rPr>
          <w:rFonts w:eastAsia="Arial"/>
          <w:bCs/>
          <w:sz w:val="28"/>
          <w:szCs w:val="28"/>
        </w:rPr>
        <w:t xml:space="preserve">заключении гражданско-правовых договоров (контрактов) и иных сделок; </w:t>
      </w:r>
    </w:p>
    <w:p w:rsidR="00161805" w:rsidRPr="00E673F1" w:rsidRDefault="00161805" w:rsidP="00E673F1">
      <w:pPr>
        <w:pStyle w:val="a4"/>
        <w:numPr>
          <w:ilvl w:val="0"/>
          <w:numId w:val="10"/>
        </w:numPr>
        <w:spacing w:line="346" w:lineRule="auto"/>
        <w:jc w:val="both"/>
        <w:rPr>
          <w:sz w:val="28"/>
          <w:szCs w:val="28"/>
        </w:rPr>
      </w:pPr>
      <w:r w:rsidRPr="00E673F1">
        <w:rPr>
          <w:rFonts w:eastAsia="Arial"/>
          <w:bCs/>
          <w:sz w:val="28"/>
          <w:szCs w:val="28"/>
        </w:rPr>
        <w:t>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161805" w:rsidRPr="00161805" w:rsidRDefault="00161805" w:rsidP="00161805">
      <w:pPr>
        <w:spacing w:line="1" w:lineRule="exact"/>
        <w:rPr>
          <w:sz w:val="28"/>
          <w:szCs w:val="28"/>
        </w:rPr>
      </w:pPr>
    </w:p>
    <w:p w:rsidR="00161805" w:rsidRPr="00161805" w:rsidRDefault="00161805" w:rsidP="00161805">
      <w:pPr>
        <w:spacing w:line="288" w:lineRule="auto"/>
        <w:ind w:left="440" w:hanging="431"/>
        <w:jc w:val="both"/>
        <w:rPr>
          <w:sz w:val="28"/>
          <w:szCs w:val="28"/>
        </w:rPr>
      </w:pPr>
      <w:r w:rsidRPr="00161805">
        <w:rPr>
          <w:rFonts w:eastAsia="Arial"/>
          <w:bCs/>
          <w:sz w:val="28"/>
          <w:szCs w:val="28"/>
        </w:rPr>
        <w:t>2.6.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161805" w:rsidRPr="00161805" w:rsidRDefault="00161805" w:rsidP="00161805">
      <w:pPr>
        <w:spacing w:line="264" w:lineRule="auto"/>
        <w:ind w:left="440" w:hanging="431"/>
        <w:jc w:val="both"/>
        <w:rPr>
          <w:sz w:val="28"/>
          <w:szCs w:val="28"/>
        </w:rPr>
      </w:pPr>
      <w:r w:rsidRPr="00161805">
        <w:rPr>
          <w:rFonts w:eastAsia="Arial"/>
          <w:bCs/>
          <w:sz w:val="28"/>
          <w:szCs w:val="28"/>
        </w:rPr>
        <w:t>2.7. Организация не приемлет коррупции. Подарки не должны быть использованы для дачи или получения взяток или коммерческого подкупа.</w:t>
      </w:r>
    </w:p>
    <w:p w:rsidR="00161805" w:rsidRPr="00161805" w:rsidRDefault="00161805" w:rsidP="00161805">
      <w:pPr>
        <w:spacing w:line="29" w:lineRule="exact"/>
        <w:rPr>
          <w:sz w:val="28"/>
          <w:szCs w:val="28"/>
        </w:rPr>
      </w:pPr>
    </w:p>
    <w:p w:rsidR="00161805" w:rsidRPr="00161805" w:rsidRDefault="00161805" w:rsidP="00161805">
      <w:pPr>
        <w:spacing w:line="264" w:lineRule="auto"/>
        <w:ind w:left="440" w:hanging="431"/>
        <w:jc w:val="both"/>
        <w:rPr>
          <w:sz w:val="28"/>
          <w:szCs w:val="28"/>
        </w:rPr>
      </w:pPr>
      <w:r w:rsidRPr="00161805">
        <w:rPr>
          <w:rFonts w:eastAsia="Arial"/>
          <w:bCs/>
          <w:sz w:val="28"/>
          <w:szCs w:val="28"/>
        </w:rPr>
        <w:t>2.8. Подарки</w:t>
      </w:r>
      <w:r w:rsidRPr="00161805">
        <w:rPr>
          <w:sz w:val="28"/>
          <w:szCs w:val="28"/>
        </w:rPr>
        <w:t xml:space="preserve"> </w:t>
      </w:r>
      <w:r w:rsidRPr="00161805">
        <w:rPr>
          <w:rFonts w:eastAsia="Arial"/>
          <w:bCs/>
          <w:sz w:val="28"/>
          <w:szCs w:val="28"/>
        </w:rPr>
        <w:t>и услуги, предоставляемые организацией, передаются только от имени организации в целом, а не как подарок от отдельного работника.</w:t>
      </w:r>
    </w:p>
    <w:p w:rsidR="00161805" w:rsidRPr="00161805" w:rsidRDefault="00161805" w:rsidP="00161805">
      <w:pPr>
        <w:spacing w:line="26" w:lineRule="exact"/>
        <w:rPr>
          <w:sz w:val="28"/>
          <w:szCs w:val="28"/>
        </w:rPr>
      </w:pPr>
    </w:p>
    <w:p w:rsidR="00161805" w:rsidRPr="00161805" w:rsidRDefault="00161805" w:rsidP="00161805">
      <w:pPr>
        <w:spacing w:line="271" w:lineRule="auto"/>
        <w:ind w:left="440" w:hanging="431"/>
        <w:jc w:val="both"/>
        <w:rPr>
          <w:sz w:val="28"/>
          <w:szCs w:val="28"/>
        </w:rPr>
      </w:pPr>
      <w:r w:rsidRPr="00161805">
        <w:rPr>
          <w:rFonts w:eastAsia="Arial"/>
          <w:bCs/>
          <w:sz w:val="28"/>
          <w:szCs w:val="28"/>
        </w:rPr>
        <w:t>2.9. В</w:t>
      </w:r>
      <w:r w:rsidRPr="00161805">
        <w:rPr>
          <w:sz w:val="28"/>
          <w:szCs w:val="28"/>
        </w:rPr>
        <w:t xml:space="preserve"> </w:t>
      </w:r>
      <w:r w:rsidRPr="00161805">
        <w:rPr>
          <w:rFonts w:eastAsia="Arial"/>
          <w:bCs/>
          <w:sz w:val="28"/>
          <w:szCs w:val="28"/>
        </w:rPr>
        <w:t>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:rsidR="00161805" w:rsidRPr="00161805" w:rsidRDefault="00161805" w:rsidP="00161805">
      <w:pPr>
        <w:spacing w:line="18" w:lineRule="exact"/>
        <w:rPr>
          <w:sz w:val="28"/>
          <w:szCs w:val="28"/>
        </w:rPr>
      </w:pPr>
    </w:p>
    <w:p w:rsidR="00161805" w:rsidRPr="00161805" w:rsidRDefault="00161805" w:rsidP="00161805">
      <w:pPr>
        <w:spacing w:line="264" w:lineRule="auto"/>
        <w:ind w:left="440" w:hanging="431"/>
        <w:jc w:val="both"/>
        <w:rPr>
          <w:sz w:val="28"/>
          <w:szCs w:val="28"/>
        </w:rPr>
      </w:pPr>
      <w:r w:rsidRPr="00161805">
        <w:rPr>
          <w:rFonts w:eastAsia="Arial"/>
          <w:bCs/>
          <w:sz w:val="28"/>
          <w:szCs w:val="28"/>
        </w:rPr>
        <w:t>2.10.</w:t>
      </w:r>
      <w:r w:rsidRPr="00161805">
        <w:rPr>
          <w:sz w:val="28"/>
          <w:szCs w:val="28"/>
        </w:rPr>
        <w:t xml:space="preserve"> </w:t>
      </w:r>
      <w:r w:rsidRPr="00161805">
        <w:rPr>
          <w:rFonts w:eastAsia="Arial"/>
          <w:bCs/>
          <w:sz w:val="28"/>
          <w:szCs w:val="28"/>
        </w:rPr>
        <w:t>Подарки и услуги не должны ставить под сомнение имидж или деловую репутацию организации или ее работника.</w:t>
      </w:r>
    </w:p>
    <w:p w:rsidR="00161805" w:rsidRPr="00161805" w:rsidRDefault="00161805" w:rsidP="00161805">
      <w:pPr>
        <w:spacing w:line="26" w:lineRule="exact"/>
        <w:rPr>
          <w:sz w:val="28"/>
          <w:szCs w:val="28"/>
        </w:rPr>
      </w:pPr>
    </w:p>
    <w:p w:rsidR="00161805" w:rsidRPr="00161805" w:rsidRDefault="00161805" w:rsidP="00E673F1">
      <w:pPr>
        <w:spacing w:line="272" w:lineRule="auto"/>
        <w:ind w:left="440" w:hanging="431"/>
        <w:jc w:val="both"/>
        <w:rPr>
          <w:sz w:val="28"/>
          <w:szCs w:val="28"/>
        </w:rPr>
      </w:pPr>
      <w:r w:rsidRPr="00161805">
        <w:rPr>
          <w:rFonts w:eastAsia="Arial"/>
          <w:bCs/>
          <w:sz w:val="28"/>
          <w:szCs w:val="28"/>
        </w:rPr>
        <w:t>2.11.</w:t>
      </w:r>
      <w:r w:rsidRPr="00161805">
        <w:rPr>
          <w:sz w:val="28"/>
          <w:szCs w:val="28"/>
        </w:rPr>
        <w:t xml:space="preserve"> </w:t>
      </w:r>
      <w:r w:rsidRPr="00161805">
        <w:rPr>
          <w:rFonts w:eastAsia="Arial"/>
          <w:bCs/>
          <w:sz w:val="28"/>
          <w:szCs w:val="28"/>
        </w:rPr>
        <w:t xml:space="preserve">Работник, которому при выполнении трудовых обязанностей предлагаются подарки или иное </w:t>
      </w:r>
      <w:proofErr w:type="gramStart"/>
      <w:r w:rsidRPr="00161805">
        <w:rPr>
          <w:rFonts w:eastAsia="Arial"/>
          <w:bCs/>
          <w:sz w:val="28"/>
          <w:szCs w:val="28"/>
        </w:rPr>
        <w:t>вознаграждение</w:t>
      </w:r>
      <w:proofErr w:type="gramEnd"/>
      <w:r w:rsidRPr="00161805">
        <w:rPr>
          <w:rFonts w:eastAsia="Arial"/>
          <w:bCs/>
          <w:sz w:val="28"/>
          <w:szCs w:val="28"/>
        </w:rPr>
        <w:t xml:space="preserve">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161805" w:rsidRPr="00161805" w:rsidRDefault="00161805" w:rsidP="00E673F1">
      <w:pPr>
        <w:spacing w:line="8" w:lineRule="exact"/>
        <w:jc w:val="both"/>
        <w:rPr>
          <w:sz w:val="28"/>
          <w:szCs w:val="28"/>
        </w:rPr>
      </w:pPr>
    </w:p>
    <w:p w:rsidR="00161805" w:rsidRPr="00E673F1" w:rsidRDefault="00161805" w:rsidP="00E673F1">
      <w:pPr>
        <w:pStyle w:val="a4"/>
        <w:numPr>
          <w:ilvl w:val="0"/>
          <w:numId w:val="11"/>
        </w:numPr>
        <w:spacing w:line="267" w:lineRule="auto"/>
        <w:jc w:val="both"/>
        <w:rPr>
          <w:sz w:val="28"/>
          <w:szCs w:val="28"/>
        </w:rPr>
      </w:pPr>
      <w:r w:rsidRPr="00E673F1">
        <w:rPr>
          <w:rFonts w:eastAsia="Arial"/>
          <w:bCs/>
          <w:sz w:val="28"/>
          <w:szCs w:val="28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161805" w:rsidRPr="00E673F1" w:rsidRDefault="00161805" w:rsidP="00E673F1">
      <w:pPr>
        <w:pStyle w:val="a4"/>
        <w:numPr>
          <w:ilvl w:val="0"/>
          <w:numId w:val="11"/>
        </w:numPr>
        <w:spacing w:line="267" w:lineRule="auto"/>
        <w:jc w:val="both"/>
        <w:rPr>
          <w:sz w:val="28"/>
          <w:szCs w:val="28"/>
        </w:rPr>
      </w:pPr>
      <w:r w:rsidRPr="00E673F1">
        <w:rPr>
          <w:rFonts w:eastAsia="Arial"/>
          <w:bCs/>
          <w:sz w:val="28"/>
          <w:szCs w:val="28"/>
        </w:rPr>
        <w:t>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161805" w:rsidRPr="00E673F1" w:rsidRDefault="00161805" w:rsidP="00E673F1">
      <w:pPr>
        <w:pStyle w:val="a4"/>
        <w:numPr>
          <w:ilvl w:val="0"/>
          <w:numId w:val="11"/>
        </w:numPr>
        <w:spacing w:line="267" w:lineRule="auto"/>
        <w:jc w:val="both"/>
        <w:rPr>
          <w:sz w:val="28"/>
          <w:szCs w:val="28"/>
        </w:rPr>
      </w:pPr>
      <w:r w:rsidRPr="00E673F1">
        <w:rPr>
          <w:rFonts w:eastAsia="Arial"/>
          <w:bCs/>
          <w:sz w:val="28"/>
          <w:szCs w:val="28"/>
        </w:rPr>
        <w:t>в случае</w:t>
      </w:r>
      <w:proofErr w:type="gramStart"/>
      <w:r w:rsidRPr="00E673F1">
        <w:rPr>
          <w:rFonts w:eastAsia="Arial"/>
          <w:bCs/>
          <w:sz w:val="28"/>
          <w:szCs w:val="28"/>
        </w:rPr>
        <w:t>,</w:t>
      </w:r>
      <w:proofErr w:type="gramEnd"/>
      <w:r w:rsidRPr="00E673F1">
        <w:rPr>
          <w:rFonts w:eastAsia="Arial"/>
          <w:bCs/>
          <w:sz w:val="28"/>
          <w:szCs w:val="28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</w:p>
    <w:p w:rsidR="00161805" w:rsidRPr="00161805" w:rsidRDefault="00161805" w:rsidP="00161805">
      <w:pPr>
        <w:spacing w:line="32" w:lineRule="exact"/>
        <w:rPr>
          <w:sz w:val="28"/>
          <w:szCs w:val="28"/>
        </w:rPr>
      </w:pPr>
    </w:p>
    <w:p w:rsidR="00161805" w:rsidRPr="00161805" w:rsidRDefault="00161805" w:rsidP="00161805">
      <w:pPr>
        <w:spacing w:line="330" w:lineRule="auto"/>
        <w:ind w:left="440" w:hanging="431"/>
        <w:jc w:val="both"/>
        <w:rPr>
          <w:sz w:val="28"/>
          <w:szCs w:val="28"/>
        </w:rPr>
      </w:pPr>
      <w:r w:rsidRPr="00161805">
        <w:rPr>
          <w:rFonts w:eastAsia="Arial"/>
          <w:bCs/>
          <w:sz w:val="28"/>
          <w:szCs w:val="28"/>
        </w:rPr>
        <w:t>2.12.</w:t>
      </w:r>
      <w:r w:rsidRPr="00161805">
        <w:rPr>
          <w:sz w:val="28"/>
          <w:szCs w:val="28"/>
        </w:rPr>
        <w:t xml:space="preserve"> </w:t>
      </w:r>
      <w:r w:rsidRPr="00161805">
        <w:rPr>
          <w:rFonts w:eastAsia="Arial"/>
          <w:bCs/>
          <w:sz w:val="28"/>
          <w:szCs w:val="28"/>
        </w:rPr>
        <w:t xml:space="preserve">При взаимодействии с лицами, замещающими должности государственной (муниципальной) службы, следует руководствоваться </w:t>
      </w:r>
      <w:r w:rsidRPr="00161805">
        <w:rPr>
          <w:rFonts w:eastAsia="Arial"/>
          <w:bCs/>
          <w:sz w:val="28"/>
          <w:szCs w:val="28"/>
        </w:rPr>
        <w:lastRenderedPageBreak/>
        <w:t>нормами, регулирующими этические нормы и правила служебного поведения государственных (муниципальных) служащих.</w:t>
      </w:r>
    </w:p>
    <w:p w:rsidR="00161805" w:rsidRPr="00161805" w:rsidRDefault="00161805" w:rsidP="00161805">
      <w:pPr>
        <w:spacing w:line="2" w:lineRule="exact"/>
        <w:rPr>
          <w:sz w:val="28"/>
          <w:szCs w:val="28"/>
        </w:rPr>
      </w:pPr>
    </w:p>
    <w:p w:rsidR="00161805" w:rsidRPr="00E673F1" w:rsidRDefault="00161805" w:rsidP="00E673F1">
      <w:pPr>
        <w:spacing w:line="349" w:lineRule="auto"/>
        <w:ind w:left="440" w:hanging="431"/>
        <w:jc w:val="both"/>
        <w:rPr>
          <w:rFonts w:eastAsia="Arial"/>
          <w:bCs/>
          <w:sz w:val="28"/>
          <w:szCs w:val="28"/>
        </w:rPr>
      </w:pPr>
      <w:r w:rsidRPr="00161805">
        <w:rPr>
          <w:rFonts w:eastAsia="Arial"/>
          <w:bCs/>
          <w:sz w:val="28"/>
          <w:szCs w:val="28"/>
        </w:rPr>
        <w:t>2.13.</w:t>
      </w:r>
      <w:r w:rsidRPr="00161805">
        <w:rPr>
          <w:sz w:val="28"/>
          <w:szCs w:val="28"/>
        </w:rPr>
        <w:t xml:space="preserve"> </w:t>
      </w:r>
      <w:r w:rsidRPr="00161805">
        <w:rPr>
          <w:rFonts w:eastAsia="Arial"/>
          <w:bCs/>
          <w:sz w:val="28"/>
          <w:szCs w:val="28"/>
        </w:rPr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</w:t>
      </w:r>
      <w:r>
        <w:rPr>
          <w:sz w:val="28"/>
          <w:szCs w:val="28"/>
        </w:rPr>
        <w:t xml:space="preserve"> </w:t>
      </w:r>
      <w:r w:rsidRPr="00161805">
        <w:rPr>
          <w:rFonts w:eastAsia="Arial"/>
          <w:bCs/>
          <w:sz w:val="28"/>
          <w:szCs w:val="28"/>
        </w:rPr>
        <w:t>продукция (в том числе с логотипом организаций), цветы, кондитерские изделия и аналогичная продукция.</w:t>
      </w:r>
    </w:p>
    <w:p w:rsidR="00161805" w:rsidRDefault="00161805" w:rsidP="00161805">
      <w:pPr>
        <w:rPr>
          <w:sz w:val="28"/>
          <w:szCs w:val="28"/>
        </w:rPr>
      </w:pPr>
    </w:p>
    <w:p w:rsidR="00161805" w:rsidRDefault="00161805" w:rsidP="00161805">
      <w:pPr>
        <w:numPr>
          <w:ilvl w:val="0"/>
          <w:numId w:val="7"/>
        </w:numPr>
        <w:tabs>
          <w:tab w:val="left" w:pos="3740"/>
        </w:tabs>
        <w:ind w:left="3740" w:hanging="243"/>
        <w:rPr>
          <w:rFonts w:eastAsia="Arial"/>
          <w:b/>
          <w:bCs/>
          <w:sz w:val="28"/>
          <w:szCs w:val="28"/>
        </w:rPr>
      </w:pPr>
      <w:r w:rsidRPr="00E673F1">
        <w:rPr>
          <w:rFonts w:eastAsia="Arial"/>
          <w:b/>
          <w:bCs/>
          <w:sz w:val="28"/>
          <w:szCs w:val="28"/>
        </w:rPr>
        <w:t>Область применения</w:t>
      </w:r>
    </w:p>
    <w:p w:rsidR="00E673F1" w:rsidRPr="00E673F1" w:rsidRDefault="00E673F1" w:rsidP="00E673F1">
      <w:pPr>
        <w:tabs>
          <w:tab w:val="left" w:pos="3740"/>
        </w:tabs>
        <w:ind w:left="3740"/>
        <w:rPr>
          <w:rFonts w:eastAsia="Arial"/>
          <w:b/>
          <w:bCs/>
          <w:sz w:val="28"/>
          <w:szCs w:val="28"/>
        </w:rPr>
      </w:pPr>
    </w:p>
    <w:p w:rsidR="00161805" w:rsidRPr="00161805" w:rsidRDefault="00161805" w:rsidP="00161805">
      <w:pPr>
        <w:spacing w:line="51" w:lineRule="exact"/>
        <w:rPr>
          <w:sz w:val="28"/>
          <w:szCs w:val="28"/>
        </w:rPr>
      </w:pPr>
    </w:p>
    <w:p w:rsidR="00F65B8E" w:rsidRPr="00E673F1" w:rsidRDefault="00161805" w:rsidP="00E673F1">
      <w:pPr>
        <w:spacing w:line="270" w:lineRule="auto"/>
        <w:ind w:left="440" w:hanging="431"/>
        <w:jc w:val="both"/>
        <w:rPr>
          <w:sz w:val="28"/>
          <w:szCs w:val="28"/>
        </w:rPr>
        <w:sectPr w:rsidR="00F65B8E" w:rsidRPr="00E673F1" w:rsidSect="00161805">
          <w:pgSz w:w="11900" w:h="16838"/>
          <w:pgMar w:top="542" w:right="1268" w:bottom="993" w:left="1440" w:header="0" w:footer="0" w:gutter="0"/>
          <w:cols w:space="720" w:equalWidth="0">
            <w:col w:w="9192"/>
          </w:cols>
        </w:sectPr>
      </w:pPr>
      <w:r w:rsidRPr="00161805">
        <w:rPr>
          <w:rFonts w:eastAsia="Arial"/>
          <w:bCs/>
          <w:sz w:val="28"/>
          <w:szCs w:val="28"/>
        </w:rPr>
        <w:t>3.1. Настоящий</w:t>
      </w:r>
      <w:r w:rsidRPr="00161805">
        <w:rPr>
          <w:sz w:val="28"/>
          <w:szCs w:val="28"/>
        </w:rPr>
        <w:t xml:space="preserve"> </w:t>
      </w:r>
      <w:r w:rsidRPr="00161805">
        <w:rPr>
          <w:rFonts w:eastAsia="Arial"/>
          <w:bCs/>
          <w:sz w:val="28"/>
          <w:szCs w:val="28"/>
        </w:rPr>
        <w:t>Регламент обмена деловыми подарками подлежит применению вне зависимости от того, каким образом передаются деловые подарки и знаки делового гост</w:t>
      </w:r>
      <w:r w:rsidR="00E673F1">
        <w:rPr>
          <w:rFonts w:eastAsia="Arial"/>
          <w:bCs/>
          <w:sz w:val="28"/>
          <w:szCs w:val="28"/>
        </w:rPr>
        <w:t xml:space="preserve">еприимства – напрямую  или </w:t>
      </w:r>
      <w:proofErr w:type="spellStart"/>
      <w:r w:rsidR="00E673F1">
        <w:rPr>
          <w:rFonts w:eastAsia="Arial"/>
          <w:bCs/>
          <w:sz w:val="28"/>
          <w:szCs w:val="28"/>
        </w:rPr>
        <w:t>черезпосредников</w:t>
      </w:r>
      <w:proofErr w:type="spellEnd"/>
      <w:r w:rsidR="00E673F1">
        <w:rPr>
          <w:rFonts w:eastAsia="Arial"/>
          <w:bCs/>
          <w:sz w:val="28"/>
          <w:szCs w:val="28"/>
        </w:rPr>
        <w:t>.</w:t>
      </w:r>
    </w:p>
    <w:p w:rsidR="00161805" w:rsidRPr="00161805" w:rsidRDefault="00161805">
      <w:pPr>
        <w:rPr>
          <w:sz w:val="28"/>
          <w:szCs w:val="28"/>
        </w:rPr>
        <w:sectPr w:rsidR="00161805" w:rsidRPr="00161805">
          <w:pgSz w:w="11900" w:h="16838"/>
          <w:pgMar w:top="544" w:right="566" w:bottom="43" w:left="1440" w:header="0" w:footer="0" w:gutter="0"/>
          <w:cols w:space="720" w:equalWidth="0">
            <w:col w:w="9900"/>
          </w:cols>
        </w:sectPr>
      </w:pPr>
    </w:p>
    <w:p w:rsidR="00F65B8E" w:rsidRPr="00161805" w:rsidRDefault="00F65B8E">
      <w:pPr>
        <w:spacing w:line="336" w:lineRule="exact"/>
        <w:rPr>
          <w:sz w:val="28"/>
          <w:szCs w:val="28"/>
        </w:rPr>
      </w:pPr>
    </w:p>
    <w:sectPr w:rsidR="00F65B8E" w:rsidRPr="00161805">
      <w:pgSz w:w="11900" w:h="16838"/>
      <w:pgMar w:top="544" w:right="566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30A8E626"/>
    <w:lvl w:ilvl="0" w:tplc="C71060DA">
      <w:start w:val="3"/>
      <w:numFmt w:val="decimal"/>
      <w:lvlText w:val="%1."/>
      <w:lvlJc w:val="left"/>
    </w:lvl>
    <w:lvl w:ilvl="1" w:tplc="1FB6F164">
      <w:numFmt w:val="decimal"/>
      <w:lvlText w:val=""/>
      <w:lvlJc w:val="left"/>
    </w:lvl>
    <w:lvl w:ilvl="2" w:tplc="08C026B6">
      <w:numFmt w:val="decimal"/>
      <w:lvlText w:val=""/>
      <w:lvlJc w:val="left"/>
    </w:lvl>
    <w:lvl w:ilvl="3" w:tplc="71F06C42">
      <w:numFmt w:val="decimal"/>
      <w:lvlText w:val=""/>
      <w:lvlJc w:val="left"/>
    </w:lvl>
    <w:lvl w:ilvl="4" w:tplc="AE9292A6">
      <w:numFmt w:val="decimal"/>
      <w:lvlText w:val=""/>
      <w:lvlJc w:val="left"/>
    </w:lvl>
    <w:lvl w:ilvl="5" w:tplc="72E41D8C">
      <w:numFmt w:val="decimal"/>
      <w:lvlText w:val=""/>
      <w:lvlJc w:val="left"/>
    </w:lvl>
    <w:lvl w:ilvl="6" w:tplc="F8ECFC12">
      <w:numFmt w:val="decimal"/>
      <w:lvlText w:val=""/>
      <w:lvlJc w:val="left"/>
    </w:lvl>
    <w:lvl w:ilvl="7" w:tplc="0560878A">
      <w:numFmt w:val="decimal"/>
      <w:lvlText w:val=""/>
      <w:lvlJc w:val="left"/>
    </w:lvl>
    <w:lvl w:ilvl="8" w:tplc="21C84380">
      <w:numFmt w:val="decimal"/>
      <w:lvlText w:val=""/>
      <w:lvlJc w:val="left"/>
    </w:lvl>
  </w:abstractNum>
  <w:abstractNum w:abstractNumId="1">
    <w:nsid w:val="00001649"/>
    <w:multiLevelType w:val="hybridMultilevel"/>
    <w:tmpl w:val="31EA415A"/>
    <w:lvl w:ilvl="0" w:tplc="88ACC222">
      <w:start w:val="1"/>
      <w:numFmt w:val="bullet"/>
      <w:lvlText w:val=" "/>
      <w:lvlJc w:val="left"/>
    </w:lvl>
    <w:lvl w:ilvl="1" w:tplc="3C7CD542">
      <w:numFmt w:val="decimal"/>
      <w:lvlText w:val=""/>
      <w:lvlJc w:val="left"/>
    </w:lvl>
    <w:lvl w:ilvl="2" w:tplc="000AE288">
      <w:numFmt w:val="decimal"/>
      <w:lvlText w:val=""/>
      <w:lvlJc w:val="left"/>
    </w:lvl>
    <w:lvl w:ilvl="3" w:tplc="2F620FA6">
      <w:numFmt w:val="decimal"/>
      <w:lvlText w:val=""/>
      <w:lvlJc w:val="left"/>
    </w:lvl>
    <w:lvl w:ilvl="4" w:tplc="A92EFE5E">
      <w:numFmt w:val="decimal"/>
      <w:lvlText w:val=""/>
      <w:lvlJc w:val="left"/>
    </w:lvl>
    <w:lvl w:ilvl="5" w:tplc="19E02292">
      <w:numFmt w:val="decimal"/>
      <w:lvlText w:val=""/>
      <w:lvlJc w:val="left"/>
    </w:lvl>
    <w:lvl w:ilvl="6" w:tplc="C8005364">
      <w:numFmt w:val="decimal"/>
      <w:lvlText w:val=""/>
      <w:lvlJc w:val="left"/>
    </w:lvl>
    <w:lvl w:ilvl="7" w:tplc="7E84F6C0">
      <w:numFmt w:val="decimal"/>
      <w:lvlText w:val=""/>
      <w:lvlJc w:val="left"/>
    </w:lvl>
    <w:lvl w:ilvl="8" w:tplc="AA389B72">
      <w:numFmt w:val="decimal"/>
      <w:lvlText w:val=""/>
      <w:lvlJc w:val="left"/>
    </w:lvl>
  </w:abstractNum>
  <w:abstractNum w:abstractNumId="2">
    <w:nsid w:val="000026E9"/>
    <w:multiLevelType w:val="hybridMultilevel"/>
    <w:tmpl w:val="D13EBC7C"/>
    <w:lvl w:ilvl="0" w:tplc="7AA8E44E">
      <w:start w:val="1"/>
      <w:numFmt w:val="bullet"/>
      <w:lvlText w:val=" "/>
      <w:lvlJc w:val="left"/>
    </w:lvl>
    <w:lvl w:ilvl="1" w:tplc="27B48824">
      <w:numFmt w:val="decimal"/>
      <w:lvlText w:val=""/>
      <w:lvlJc w:val="left"/>
    </w:lvl>
    <w:lvl w:ilvl="2" w:tplc="71BA536A">
      <w:numFmt w:val="decimal"/>
      <w:lvlText w:val=""/>
      <w:lvlJc w:val="left"/>
    </w:lvl>
    <w:lvl w:ilvl="3" w:tplc="7D907EEE">
      <w:numFmt w:val="decimal"/>
      <w:lvlText w:val=""/>
      <w:lvlJc w:val="left"/>
    </w:lvl>
    <w:lvl w:ilvl="4" w:tplc="D822153C">
      <w:numFmt w:val="decimal"/>
      <w:lvlText w:val=""/>
      <w:lvlJc w:val="left"/>
    </w:lvl>
    <w:lvl w:ilvl="5" w:tplc="238E6716">
      <w:numFmt w:val="decimal"/>
      <w:lvlText w:val=""/>
      <w:lvlJc w:val="left"/>
    </w:lvl>
    <w:lvl w:ilvl="6" w:tplc="0C6A9254">
      <w:numFmt w:val="decimal"/>
      <w:lvlText w:val=""/>
      <w:lvlJc w:val="left"/>
    </w:lvl>
    <w:lvl w:ilvl="7" w:tplc="443E87E6">
      <w:numFmt w:val="decimal"/>
      <w:lvlText w:val=""/>
      <w:lvlJc w:val="left"/>
    </w:lvl>
    <w:lvl w:ilvl="8" w:tplc="1E2CCCA4">
      <w:numFmt w:val="decimal"/>
      <w:lvlText w:val=""/>
      <w:lvlJc w:val="left"/>
    </w:lvl>
  </w:abstractNum>
  <w:abstractNum w:abstractNumId="3">
    <w:nsid w:val="000041BB"/>
    <w:multiLevelType w:val="hybridMultilevel"/>
    <w:tmpl w:val="636E068C"/>
    <w:lvl w:ilvl="0" w:tplc="88D6E28A">
      <w:start w:val="1"/>
      <w:numFmt w:val="bullet"/>
      <w:lvlText w:val=" "/>
      <w:lvlJc w:val="left"/>
    </w:lvl>
    <w:lvl w:ilvl="1" w:tplc="4BE883EE">
      <w:start w:val="1"/>
      <w:numFmt w:val="bullet"/>
      <w:lvlText w:val="о"/>
      <w:lvlJc w:val="left"/>
    </w:lvl>
    <w:lvl w:ilvl="2" w:tplc="DE68ECC6">
      <w:numFmt w:val="decimal"/>
      <w:lvlText w:val=""/>
      <w:lvlJc w:val="left"/>
    </w:lvl>
    <w:lvl w:ilvl="3" w:tplc="FBB26622">
      <w:numFmt w:val="decimal"/>
      <w:lvlText w:val=""/>
      <w:lvlJc w:val="left"/>
    </w:lvl>
    <w:lvl w:ilvl="4" w:tplc="968E37BA">
      <w:numFmt w:val="decimal"/>
      <w:lvlText w:val=""/>
      <w:lvlJc w:val="left"/>
    </w:lvl>
    <w:lvl w:ilvl="5" w:tplc="601222FC">
      <w:numFmt w:val="decimal"/>
      <w:lvlText w:val=""/>
      <w:lvlJc w:val="left"/>
    </w:lvl>
    <w:lvl w:ilvl="6" w:tplc="A37071DC">
      <w:numFmt w:val="decimal"/>
      <w:lvlText w:val=""/>
      <w:lvlJc w:val="left"/>
    </w:lvl>
    <w:lvl w:ilvl="7" w:tplc="94E00182">
      <w:numFmt w:val="decimal"/>
      <w:lvlText w:val=""/>
      <w:lvlJc w:val="left"/>
    </w:lvl>
    <w:lvl w:ilvl="8" w:tplc="376A24FA">
      <w:numFmt w:val="decimal"/>
      <w:lvlText w:val=""/>
      <w:lvlJc w:val="left"/>
    </w:lvl>
  </w:abstractNum>
  <w:abstractNum w:abstractNumId="4">
    <w:nsid w:val="00005AF1"/>
    <w:multiLevelType w:val="hybridMultilevel"/>
    <w:tmpl w:val="7E8EB2CE"/>
    <w:lvl w:ilvl="0" w:tplc="2648DE1C">
      <w:start w:val="1"/>
      <w:numFmt w:val="bullet"/>
      <w:lvlText w:val="и"/>
      <w:lvlJc w:val="left"/>
    </w:lvl>
    <w:lvl w:ilvl="1" w:tplc="67A81F44">
      <w:numFmt w:val="decimal"/>
      <w:lvlText w:val=""/>
      <w:lvlJc w:val="left"/>
    </w:lvl>
    <w:lvl w:ilvl="2" w:tplc="E73CA6A6">
      <w:numFmt w:val="decimal"/>
      <w:lvlText w:val=""/>
      <w:lvlJc w:val="left"/>
    </w:lvl>
    <w:lvl w:ilvl="3" w:tplc="98CA1674">
      <w:numFmt w:val="decimal"/>
      <w:lvlText w:val=""/>
      <w:lvlJc w:val="left"/>
    </w:lvl>
    <w:lvl w:ilvl="4" w:tplc="D68412FE">
      <w:numFmt w:val="decimal"/>
      <w:lvlText w:val=""/>
      <w:lvlJc w:val="left"/>
    </w:lvl>
    <w:lvl w:ilvl="5" w:tplc="14EE637E">
      <w:numFmt w:val="decimal"/>
      <w:lvlText w:val=""/>
      <w:lvlJc w:val="left"/>
    </w:lvl>
    <w:lvl w:ilvl="6" w:tplc="625CE3BE">
      <w:numFmt w:val="decimal"/>
      <w:lvlText w:val=""/>
      <w:lvlJc w:val="left"/>
    </w:lvl>
    <w:lvl w:ilvl="7" w:tplc="82BC0B90">
      <w:numFmt w:val="decimal"/>
      <w:lvlText w:val=""/>
      <w:lvlJc w:val="left"/>
    </w:lvl>
    <w:lvl w:ilvl="8" w:tplc="D5FCD8A8">
      <w:numFmt w:val="decimal"/>
      <w:lvlText w:val=""/>
      <w:lvlJc w:val="left"/>
    </w:lvl>
  </w:abstractNum>
  <w:abstractNum w:abstractNumId="5">
    <w:nsid w:val="00005F90"/>
    <w:multiLevelType w:val="hybridMultilevel"/>
    <w:tmpl w:val="0A86F290"/>
    <w:lvl w:ilvl="0" w:tplc="2236D07A">
      <w:start w:val="1"/>
      <w:numFmt w:val="decimal"/>
      <w:lvlText w:val="%1."/>
      <w:lvlJc w:val="left"/>
    </w:lvl>
    <w:lvl w:ilvl="1" w:tplc="72C452C4">
      <w:numFmt w:val="decimal"/>
      <w:lvlText w:val=""/>
      <w:lvlJc w:val="left"/>
    </w:lvl>
    <w:lvl w:ilvl="2" w:tplc="A6604380">
      <w:numFmt w:val="decimal"/>
      <w:lvlText w:val=""/>
      <w:lvlJc w:val="left"/>
    </w:lvl>
    <w:lvl w:ilvl="3" w:tplc="F73659FC">
      <w:numFmt w:val="decimal"/>
      <w:lvlText w:val=""/>
      <w:lvlJc w:val="left"/>
    </w:lvl>
    <w:lvl w:ilvl="4" w:tplc="8D347F3C">
      <w:numFmt w:val="decimal"/>
      <w:lvlText w:val=""/>
      <w:lvlJc w:val="left"/>
    </w:lvl>
    <w:lvl w:ilvl="5" w:tplc="A46E9290">
      <w:numFmt w:val="decimal"/>
      <w:lvlText w:val=""/>
      <w:lvlJc w:val="left"/>
    </w:lvl>
    <w:lvl w:ilvl="6" w:tplc="16BA3DDC">
      <w:numFmt w:val="decimal"/>
      <w:lvlText w:val=""/>
      <w:lvlJc w:val="left"/>
    </w:lvl>
    <w:lvl w:ilvl="7" w:tplc="9D425F28">
      <w:numFmt w:val="decimal"/>
      <w:lvlText w:val=""/>
      <w:lvlJc w:val="left"/>
    </w:lvl>
    <w:lvl w:ilvl="8" w:tplc="F608218A">
      <w:numFmt w:val="decimal"/>
      <w:lvlText w:val=""/>
      <w:lvlJc w:val="left"/>
    </w:lvl>
  </w:abstractNum>
  <w:abstractNum w:abstractNumId="6">
    <w:nsid w:val="00006DF1"/>
    <w:multiLevelType w:val="hybridMultilevel"/>
    <w:tmpl w:val="0E28512C"/>
    <w:lvl w:ilvl="0" w:tplc="5A640AD4">
      <w:start w:val="2"/>
      <w:numFmt w:val="decimal"/>
      <w:lvlText w:val="%1."/>
      <w:lvlJc w:val="left"/>
    </w:lvl>
    <w:lvl w:ilvl="1" w:tplc="C822602E">
      <w:numFmt w:val="decimal"/>
      <w:lvlText w:val=""/>
      <w:lvlJc w:val="left"/>
    </w:lvl>
    <w:lvl w:ilvl="2" w:tplc="236AFA2C">
      <w:numFmt w:val="decimal"/>
      <w:lvlText w:val=""/>
      <w:lvlJc w:val="left"/>
    </w:lvl>
    <w:lvl w:ilvl="3" w:tplc="EF4E0E76">
      <w:numFmt w:val="decimal"/>
      <w:lvlText w:val=""/>
      <w:lvlJc w:val="left"/>
    </w:lvl>
    <w:lvl w:ilvl="4" w:tplc="0CDEE65A">
      <w:numFmt w:val="decimal"/>
      <w:lvlText w:val=""/>
      <w:lvlJc w:val="left"/>
    </w:lvl>
    <w:lvl w:ilvl="5" w:tplc="B45E15EC">
      <w:numFmt w:val="decimal"/>
      <w:lvlText w:val=""/>
      <w:lvlJc w:val="left"/>
    </w:lvl>
    <w:lvl w:ilvl="6" w:tplc="7BF841CC">
      <w:numFmt w:val="decimal"/>
      <w:lvlText w:val=""/>
      <w:lvlJc w:val="left"/>
    </w:lvl>
    <w:lvl w:ilvl="7" w:tplc="9802F068">
      <w:numFmt w:val="decimal"/>
      <w:lvlText w:val=""/>
      <w:lvlJc w:val="left"/>
    </w:lvl>
    <w:lvl w:ilvl="8" w:tplc="511C2756">
      <w:numFmt w:val="decimal"/>
      <w:lvlText w:val=""/>
      <w:lvlJc w:val="left"/>
    </w:lvl>
  </w:abstractNum>
  <w:abstractNum w:abstractNumId="7">
    <w:nsid w:val="296F49C1"/>
    <w:multiLevelType w:val="multilevel"/>
    <w:tmpl w:val="674A1D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C851A10"/>
    <w:multiLevelType w:val="hybridMultilevel"/>
    <w:tmpl w:val="39B663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D015E5F"/>
    <w:multiLevelType w:val="hybridMultilevel"/>
    <w:tmpl w:val="639E421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A73E9B"/>
    <w:multiLevelType w:val="hybridMultilevel"/>
    <w:tmpl w:val="FE48D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8E"/>
    <w:rsid w:val="00161805"/>
    <w:rsid w:val="00351A63"/>
    <w:rsid w:val="00455276"/>
    <w:rsid w:val="00E673F1"/>
    <w:rsid w:val="00F6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18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1A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18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1A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OLGA-K</cp:lastModifiedBy>
  <cp:revision>7</cp:revision>
  <cp:lastPrinted>2021-06-03T09:49:00Z</cp:lastPrinted>
  <dcterms:created xsi:type="dcterms:W3CDTF">2021-06-01T11:48:00Z</dcterms:created>
  <dcterms:modified xsi:type="dcterms:W3CDTF">2021-06-04T09:35:00Z</dcterms:modified>
</cp:coreProperties>
</file>